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7" w:rsidRPr="000062F7" w:rsidRDefault="00645A56" w:rsidP="000062F7">
      <w:pPr>
        <w:pStyle w:val="a4"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0062F7" w:rsidRPr="000062F7">
        <w:rPr>
          <w:b/>
          <w:sz w:val="32"/>
          <w:szCs w:val="32"/>
        </w:rPr>
        <w:t>атеринский (семейный) капитал на покупку товаров и оплату услуг для социальной адаптации детей-инвалидов</w:t>
      </w:r>
    </w:p>
    <w:p w:rsidR="00BB474E" w:rsidRPr="008A2B32" w:rsidRDefault="00BB474E" w:rsidP="00BB474E">
      <w:pPr>
        <w:spacing w:before="100" w:beforeAutospacing="1" w:after="1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32">
        <w:rPr>
          <w:rFonts w:ascii="Times New Roman" w:hAnsi="Times New Roman" w:cs="Times New Roman"/>
          <w:color w:val="000000"/>
          <w:sz w:val="28"/>
          <w:szCs w:val="28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в социум. Такая поддержка особенно важна для детей-инвалидов,</w:t>
      </w:r>
      <w:r w:rsidRPr="008A2B32">
        <w:rPr>
          <w:rFonts w:ascii="Times New Roman" w:hAnsi="Times New Roman" w:cs="Times New Roman"/>
          <w:sz w:val="28"/>
          <w:szCs w:val="28"/>
        </w:rPr>
        <w:t xml:space="preserve"> у которых ограничены возможности.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8A2B32">
        <w:rPr>
          <w:sz w:val="28"/>
          <w:szCs w:val="28"/>
        </w:rPr>
        <w:t>абилитации</w:t>
      </w:r>
      <w:proofErr w:type="spellEnd"/>
      <w:r w:rsidRPr="008A2B32">
        <w:rPr>
          <w:sz w:val="28"/>
          <w:szCs w:val="28"/>
        </w:rPr>
        <w:t xml:space="preserve"> (ИПРА), разработанной учреждением медико-социальной экспертизы (МСЭ).</w:t>
      </w:r>
    </w:p>
    <w:p w:rsidR="000062F7" w:rsidRPr="008A2B32" w:rsidRDefault="00E009D6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b/>
          <w:sz w:val="28"/>
          <w:szCs w:val="28"/>
        </w:rPr>
        <w:t>Порядок действий</w:t>
      </w:r>
      <w:r w:rsidRPr="008A2B32">
        <w:rPr>
          <w:sz w:val="28"/>
          <w:szCs w:val="28"/>
        </w:rPr>
        <w:t xml:space="preserve">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proofErr w:type="gramStart"/>
      <w:r w:rsidRPr="008A2B32">
        <w:rPr>
          <w:sz w:val="28"/>
          <w:szCs w:val="28"/>
        </w:rPr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в ИПРА рекомендаций о товарах и услугах из соответствующего </w:t>
      </w:r>
      <w:hyperlink r:id="rId4" w:history="1">
        <w:r w:rsidRPr="008A2B32">
          <w:rPr>
            <w:rStyle w:val="a3"/>
            <w:color w:val="auto"/>
            <w:sz w:val="28"/>
            <w:szCs w:val="28"/>
          </w:rPr>
          <w:t>перечн</w:t>
        </w:r>
        <w:r w:rsidR="00D3499C" w:rsidRPr="008A2B32">
          <w:rPr>
            <w:rStyle w:val="a3"/>
            <w:color w:val="auto"/>
            <w:sz w:val="28"/>
            <w:szCs w:val="28"/>
          </w:rPr>
          <w:t>я</w:t>
        </w:r>
        <w:r w:rsidR="00D3499C" w:rsidRPr="008A2B32">
          <w:rPr>
            <w:bCs/>
            <w:color w:val="000000"/>
            <w:sz w:val="28"/>
            <w:szCs w:val="28"/>
          </w:rPr>
          <w:t xml:space="preserve"> (распоряжение Правительства Российской Федерации от 30 апреля 2016 года №831-р об утверждении Перечня товаров и услуг, предназначенных для социальной адаптации и интеграции в общество детей-инвалидов и постановление Правительства Российской Федерации</w:t>
        </w:r>
        <w:proofErr w:type="gramEnd"/>
        <w:r w:rsidR="00D3499C" w:rsidRPr="008A2B32">
          <w:rPr>
            <w:bCs/>
            <w:color w:val="000000"/>
            <w:sz w:val="28"/>
            <w:szCs w:val="28"/>
          </w:rPr>
          <w:t xml:space="preserve"> от 30 апреля 2016 года №380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услуг»)</w:t>
        </w:r>
      </w:hyperlink>
      <w:r w:rsidRPr="008A2B32">
        <w:rPr>
          <w:sz w:val="28"/>
          <w:szCs w:val="28"/>
        </w:rPr>
        <w:t>, которые необходимы ребенку.</w:t>
      </w:r>
    </w:p>
    <w:p w:rsidR="008A2B32" w:rsidRPr="00E63849" w:rsidRDefault="000062F7" w:rsidP="008A2B32">
      <w:pPr>
        <w:pStyle w:val="a4"/>
        <w:spacing w:line="300" w:lineRule="atLeast"/>
        <w:jc w:val="both"/>
        <w:rPr>
          <w:color w:val="000000"/>
          <w:sz w:val="28"/>
          <w:szCs w:val="28"/>
        </w:rPr>
      </w:pPr>
      <w:proofErr w:type="gramStart"/>
      <w:r w:rsidRPr="008A2B32">
        <w:rPr>
          <w:sz w:val="28"/>
          <w:szCs w:val="28"/>
        </w:rPr>
        <w:lastRenderedPageBreak/>
        <w:t xml:space="preserve">Важно отметить, </w:t>
      </w:r>
      <w:r w:rsidR="008A2B32" w:rsidRPr="008A2B32">
        <w:rPr>
          <w:sz w:val="28"/>
          <w:szCs w:val="28"/>
        </w:rPr>
        <w:t xml:space="preserve">что </w:t>
      </w:r>
      <w:r w:rsidR="008A2B32" w:rsidRPr="008A2B32">
        <w:rPr>
          <w:color w:val="000000"/>
          <w:sz w:val="28"/>
          <w:szCs w:val="28"/>
        </w:rPr>
        <w:t xml:space="preserve">средства материнского (семейного) капитала </w:t>
      </w:r>
      <w:r w:rsidR="008A2B32" w:rsidRPr="008A2B32">
        <w:rPr>
          <w:b/>
          <w:color w:val="000000"/>
          <w:sz w:val="28"/>
          <w:szCs w:val="28"/>
        </w:rPr>
        <w:t xml:space="preserve">не могут быть </w:t>
      </w:r>
      <w:r w:rsidR="008A2B32" w:rsidRPr="008A2B32">
        <w:rPr>
          <w:color w:val="000000"/>
          <w:sz w:val="28"/>
          <w:szCs w:val="28"/>
        </w:rPr>
        <w:t xml:space="preserve">направлены на компенсацию расходов на медицинские услуги, а также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24.11.1995г. № 181-ФЗ </w:t>
      </w:r>
      <w:r w:rsidR="008A2B32" w:rsidRPr="00E63849">
        <w:rPr>
          <w:iCs/>
          <w:color w:val="000000"/>
          <w:sz w:val="28"/>
          <w:szCs w:val="28"/>
        </w:rPr>
        <w:t>«О социальной защите инвалидов в Российской Федерации»</w:t>
      </w:r>
      <w:r w:rsidR="008A2B32" w:rsidRPr="00E63849">
        <w:rPr>
          <w:color w:val="000000"/>
          <w:sz w:val="28"/>
          <w:szCs w:val="28"/>
        </w:rPr>
        <w:t xml:space="preserve">. </w:t>
      </w:r>
      <w:proofErr w:type="gramEnd"/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После того, как учреждение МСЭ рассмотрит заявление и внесет </w:t>
      </w:r>
      <w:proofErr w:type="gramStart"/>
      <w:r w:rsidRPr="008A2B32">
        <w:rPr>
          <w:sz w:val="28"/>
          <w:szCs w:val="28"/>
        </w:rPr>
        <w:t>в</w:t>
      </w:r>
      <w:proofErr w:type="gramEnd"/>
      <w:r w:rsidRPr="008A2B32">
        <w:rPr>
          <w:sz w:val="28"/>
          <w:szCs w:val="28"/>
        </w:rPr>
        <w:t xml:space="preserve"> </w:t>
      </w:r>
      <w:proofErr w:type="gramStart"/>
      <w:r w:rsidRPr="008A2B32">
        <w:rPr>
          <w:sz w:val="28"/>
          <w:szCs w:val="28"/>
        </w:rPr>
        <w:t>ИПРА</w:t>
      </w:r>
      <w:proofErr w:type="gramEnd"/>
      <w:r w:rsidRPr="008A2B32">
        <w:rPr>
          <w:sz w:val="28"/>
          <w:szCs w:val="28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Важно отметить, что индивидуальная программа реабилитации должна быть действительна на день приобретения товаров и услуг.</w:t>
      </w:r>
    </w:p>
    <w:p w:rsidR="000062F7" w:rsidRPr="008A2B32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>Когда приобретен товар (не услуга), семья должна обратиться в управление социальной защиты 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0062F7" w:rsidRPr="00E63849" w:rsidRDefault="000062F7" w:rsidP="000062F7">
      <w:pPr>
        <w:pStyle w:val="a4"/>
        <w:spacing w:line="300" w:lineRule="atLeast"/>
        <w:jc w:val="both"/>
        <w:rPr>
          <w:sz w:val="28"/>
          <w:szCs w:val="28"/>
        </w:rPr>
      </w:pPr>
      <w:r w:rsidRPr="008A2B32">
        <w:rPr>
          <w:sz w:val="28"/>
          <w:szCs w:val="28"/>
        </w:rPr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</w:t>
      </w:r>
      <w:proofErr w:type="gramStart"/>
      <w:r w:rsidRPr="008A2B32">
        <w:rPr>
          <w:sz w:val="28"/>
          <w:szCs w:val="28"/>
        </w:rPr>
        <w:t>предоставив вышеперечисленные документы</w:t>
      </w:r>
      <w:proofErr w:type="gramEnd"/>
      <w:r w:rsidRPr="008A2B32">
        <w:rPr>
          <w:sz w:val="28"/>
          <w:szCs w:val="28"/>
        </w:rPr>
        <w:t xml:space="preserve"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</w:t>
      </w:r>
      <w:r w:rsidR="00645A56" w:rsidRPr="008A2B32">
        <w:rPr>
          <w:sz w:val="28"/>
          <w:szCs w:val="28"/>
        </w:rPr>
        <w:t xml:space="preserve">10 дней </w:t>
      </w:r>
      <w:r w:rsidRPr="008A2B32">
        <w:rPr>
          <w:sz w:val="28"/>
          <w:szCs w:val="28"/>
        </w:rPr>
        <w:t xml:space="preserve">со дня принятия </w:t>
      </w:r>
      <w:r w:rsidR="00645A56" w:rsidRPr="008A2B32">
        <w:rPr>
          <w:sz w:val="28"/>
          <w:szCs w:val="28"/>
        </w:rPr>
        <w:t xml:space="preserve"> положительного решения по </w:t>
      </w:r>
      <w:r w:rsidR="00645A56" w:rsidRPr="00E63849">
        <w:rPr>
          <w:sz w:val="28"/>
          <w:szCs w:val="28"/>
        </w:rPr>
        <w:t xml:space="preserve">принятому </w:t>
      </w:r>
      <w:r w:rsidRPr="00E63849">
        <w:rPr>
          <w:sz w:val="28"/>
          <w:szCs w:val="28"/>
        </w:rPr>
        <w:t>заявлени</w:t>
      </w:r>
      <w:r w:rsidR="00645A56" w:rsidRPr="00E63849">
        <w:rPr>
          <w:sz w:val="28"/>
          <w:szCs w:val="28"/>
        </w:rPr>
        <w:t>ю</w:t>
      </w:r>
      <w:r w:rsidRPr="00E63849">
        <w:rPr>
          <w:sz w:val="28"/>
          <w:szCs w:val="28"/>
        </w:rPr>
        <w:t>.</w:t>
      </w:r>
    </w:p>
    <w:p w:rsidR="00E63849" w:rsidRDefault="00E63849" w:rsidP="00E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49">
        <w:rPr>
          <w:rFonts w:ascii="Times New Roman" w:hAnsi="Times New Roman" w:cs="Times New Roman"/>
          <w:sz w:val="28"/>
          <w:szCs w:val="28"/>
        </w:rPr>
        <w:t xml:space="preserve">Так же появилась возможность подать заявление через портал </w:t>
      </w:r>
      <w:proofErr w:type="spellStart"/>
      <w:r w:rsidRPr="00E6384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3849">
        <w:rPr>
          <w:rFonts w:ascii="Times New Roman" w:hAnsi="Times New Roman" w:cs="Times New Roman"/>
          <w:sz w:val="28"/>
          <w:szCs w:val="28"/>
        </w:rPr>
        <w:t>, либо сайт Пенсионного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49">
        <w:rPr>
          <w:rFonts w:ascii="Times New Roman" w:hAnsi="Times New Roman" w:cs="Times New Roman"/>
          <w:sz w:val="28"/>
          <w:szCs w:val="28"/>
        </w:rPr>
        <w:t>- электронные сервисы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49">
        <w:rPr>
          <w:rFonts w:ascii="Times New Roman" w:hAnsi="Times New Roman" w:cs="Times New Roman"/>
          <w:sz w:val="28"/>
          <w:szCs w:val="28"/>
        </w:rPr>
        <w:t xml:space="preserve">- личный кабинет гражданина. </w:t>
      </w:r>
    </w:p>
    <w:p w:rsidR="00E63849" w:rsidRPr="00E63849" w:rsidRDefault="00E63849" w:rsidP="00E6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49" w:rsidRPr="00E63849" w:rsidRDefault="00E63849" w:rsidP="00E63849">
      <w:pPr>
        <w:pStyle w:val="a5"/>
        <w:spacing w:after="0"/>
        <w:ind w:firstLine="708"/>
        <w:jc w:val="both"/>
        <w:rPr>
          <w:sz w:val="28"/>
          <w:szCs w:val="28"/>
        </w:rPr>
      </w:pPr>
      <w:r w:rsidRPr="00E63849">
        <w:rPr>
          <w:sz w:val="28"/>
          <w:szCs w:val="28"/>
        </w:rPr>
        <w:t>По возникающим вопросам обращаться в Управление  Пенсионного Фонда РФ в г</w:t>
      </w:r>
      <w:proofErr w:type="gramStart"/>
      <w:r w:rsidRPr="00E63849">
        <w:rPr>
          <w:sz w:val="28"/>
          <w:szCs w:val="28"/>
        </w:rPr>
        <w:t>.Б</w:t>
      </w:r>
      <w:proofErr w:type="gramEnd"/>
      <w:r w:rsidRPr="00E63849">
        <w:rPr>
          <w:sz w:val="28"/>
          <w:szCs w:val="28"/>
        </w:rPr>
        <w:t xml:space="preserve">елоярский 3 </w:t>
      </w:r>
      <w:proofErr w:type="spellStart"/>
      <w:r w:rsidRPr="00E63849">
        <w:rPr>
          <w:sz w:val="28"/>
          <w:szCs w:val="28"/>
        </w:rPr>
        <w:t>микр</w:t>
      </w:r>
      <w:proofErr w:type="spellEnd"/>
      <w:r w:rsidRPr="00E63849">
        <w:rPr>
          <w:sz w:val="28"/>
          <w:szCs w:val="28"/>
        </w:rPr>
        <w:t xml:space="preserve">. д.31 (вход с обратной стороны здания) и по телефону  8(34670) 2-52-78. </w:t>
      </w:r>
    </w:p>
    <w:p w:rsidR="006D1890" w:rsidRPr="00D3499C" w:rsidRDefault="00E63849">
      <w:pPr>
        <w:rPr>
          <w:sz w:val="24"/>
          <w:szCs w:val="24"/>
        </w:rPr>
      </w:pPr>
    </w:p>
    <w:sectPr w:rsidR="006D1890" w:rsidRPr="00D3499C" w:rsidSect="00C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F7"/>
    <w:rsid w:val="000062F7"/>
    <w:rsid w:val="00645A56"/>
    <w:rsid w:val="00764468"/>
    <w:rsid w:val="007D538B"/>
    <w:rsid w:val="008A2B32"/>
    <w:rsid w:val="00B45B05"/>
    <w:rsid w:val="00BB474E"/>
    <w:rsid w:val="00CE0E24"/>
    <w:rsid w:val="00D3499C"/>
    <w:rsid w:val="00D410D1"/>
    <w:rsid w:val="00E009D6"/>
    <w:rsid w:val="00E6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2F7"/>
    <w:rPr>
      <w:strike w:val="0"/>
      <w:dstrike w:val="0"/>
      <w:color w:val="2288BB"/>
      <w:u w:val="none"/>
      <w:effect w:val="none"/>
    </w:rPr>
  </w:style>
  <w:style w:type="paragraph" w:styleId="a4">
    <w:name w:val="Normal (Web)"/>
    <w:basedOn w:val="a"/>
    <w:uiPriority w:val="99"/>
    <w:unhideWhenUsed/>
    <w:rsid w:val="000062F7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638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E638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3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</dc:creator>
  <cp:keywords/>
  <dc:description/>
  <cp:lastModifiedBy>Целовальник Елена Владимировна</cp:lastModifiedBy>
  <cp:revision>8</cp:revision>
  <dcterms:created xsi:type="dcterms:W3CDTF">2016-08-03T11:43:00Z</dcterms:created>
  <dcterms:modified xsi:type="dcterms:W3CDTF">2017-10-10T11:21:00Z</dcterms:modified>
</cp:coreProperties>
</file>